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4F" w:rsidRDefault="00B95C4F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4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180"/>
        <w:gridCol w:w="6168"/>
      </w:tblGrid>
      <w:tr w:rsidR="00B95C4F">
        <w:trPr>
          <w:trHeight w:val="1136"/>
        </w:trPr>
        <w:tc>
          <w:tcPr>
            <w:tcW w:w="3180" w:type="dxa"/>
            <w:vAlign w:val="center"/>
          </w:tcPr>
          <w:p w:rsidR="00B95C4F" w:rsidRDefault="00F41F9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483360" cy="6845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7" w:type="dxa"/>
            <w:vAlign w:val="center"/>
          </w:tcPr>
          <w:p w:rsidR="00B95C4F" w:rsidRDefault="00F41F9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SERVIÇO AUTÔNOMO DE ÁGUA E ESGOTO</w:t>
            </w:r>
          </w:p>
          <w:p w:rsidR="00B95C4F" w:rsidRDefault="00F41F9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CNPJ: 16.782.211/0001-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63  –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TEL: (37) 3329 2756</w:t>
            </w:r>
          </w:p>
          <w:p w:rsidR="00B95C4F" w:rsidRDefault="00F41F9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Rua Antônio José Barbosa, 723 –  Bairro: Santa Luzia</w:t>
            </w:r>
          </w:p>
          <w:p w:rsidR="00B95C4F" w:rsidRDefault="00F41F9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CEP: 35.570-660 -   E-mail: </w:t>
            </w:r>
            <w:hyperlink r:id="rId7">
              <w:r>
                <w:rPr>
                  <w:rFonts w:ascii="Arial" w:eastAsia="Arial" w:hAnsi="Arial" w:cs="Arial"/>
                  <w:i/>
                  <w:color w:val="0563C1"/>
                  <w:sz w:val="20"/>
                  <w:szCs w:val="20"/>
                  <w:u w:val="single"/>
                </w:rPr>
                <w:t>rhsaaefga@gmail.com</w:t>
              </w:r>
            </w:hyperlink>
          </w:p>
        </w:tc>
      </w:tr>
    </w:tbl>
    <w:p w:rsidR="00B95C4F" w:rsidRDefault="00B95C4F">
      <w:pPr>
        <w:spacing w:line="240" w:lineRule="auto"/>
        <w:ind w:left="0" w:hanging="2"/>
        <w:jc w:val="both"/>
        <w:rPr>
          <w:color w:val="000000"/>
        </w:rPr>
      </w:pPr>
    </w:p>
    <w:p w:rsidR="00B95C4F" w:rsidRDefault="00B95C4F">
      <w:pPr>
        <w:spacing w:line="240" w:lineRule="auto"/>
        <w:ind w:left="0" w:hanging="2"/>
        <w:jc w:val="both"/>
        <w:rPr>
          <w:color w:val="000000"/>
        </w:rPr>
      </w:pPr>
    </w:p>
    <w:p w:rsidR="00B95C4F" w:rsidRDefault="00F41F9D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Formiga (MG), 19 de </w:t>
      </w:r>
      <w:proofErr w:type="gramStart"/>
      <w:r>
        <w:rPr>
          <w:rFonts w:ascii="Arial" w:eastAsia="Arial" w:hAnsi="Arial" w:cs="Arial"/>
          <w:color w:val="000000"/>
        </w:rPr>
        <w:t>Abril</w:t>
      </w:r>
      <w:proofErr w:type="gramEnd"/>
      <w:r>
        <w:rPr>
          <w:rFonts w:ascii="Arial" w:eastAsia="Arial" w:hAnsi="Arial" w:cs="Arial"/>
          <w:color w:val="000000"/>
        </w:rPr>
        <w:t xml:space="preserve"> de 2024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A(</w:t>
      </w:r>
      <w:proofErr w:type="gramEnd"/>
      <w:r>
        <w:rPr>
          <w:rFonts w:ascii="Arial" w:eastAsia="Arial" w:hAnsi="Arial" w:cs="Arial"/>
          <w:color w:val="000000"/>
        </w:rPr>
        <w:t xml:space="preserve">o) </w:t>
      </w:r>
      <w:proofErr w:type="spellStart"/>
      <w:r>
        <w:rPr>
          <w:rFonts w:ascii="Arial" w:eastAsia="Arial" w:hAnsi="Arial" w:cs="Arial"/>
          <w:color w:val="000000"/>
        </w:rPr>
        <w:t>Sr</w:t>
      </w:r>
      <w:proofErr w:type="spellEnd"/>
      <w:r>
        <w:rPr>
          <w:rFonts w:ascii="Arial" w:eastAsia="Arial" w:hAnsi="Arial" w:cs="Arial"/>
          <w:color w:val="000000"/>
        </w:rPr>
        <w:t>(a).</w:t>
      </w:r>
    </w:p>
    <w:p w:rsidR="00B95C4F" w:rsidRDefault="00E526C6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Igor Felipe Cunha Rezende</w:t>
      </w:r>
    </w:p>
    <w:p w:rsidR="00B95C4F" w:rsidRDefault="00F41F9D">
      <w:pPr>
        <w:spacing w:line="240" w:lineRule="auto"/>
        <w:ind w:left="0" w:firstLine="0"/>
        <w:jc w:val="both"/>
        <w:textAlignment w:val="auto"/>
        <w:outlineLvl w:val="9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Rua </w:t>
      </w:r>
      <w:r w:rsidR="00E526C6">
        <w:rPr>
          <w:rFonts w:ascii="Arial" w:hAnsi="Arial" w:cs="Arial"/>
          <w:color w:val="000000"/>
          <w:lang w:eastAsia="pt-BR"/>
        </w:rPr>
        <w:t>E, 18</w:t>
      </w:r>
    </w:p>
    <w:p w:rsidR="00B95C4F" w:rsidRDefault="00F41F9D">
      <w:pPr>
        <w:spacing w:line="240" w:lineRule="auto"/>
        <w:ind w:left="0" w:firstLine="0"/>
        <w:jc w:val="both"/>
        <w:textAlignment w:val="auto"/>
        <w:outlineLvl w:val="9"/>
        <w:rPr>
          <w:rFonts w:ascii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</w:rPr>
        <w:t>Bairro: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="00E526C6">
        <w:rPr>
          <w:rFonts w:ascii="Arial" w:hAnsi="Arial" w:cs="Arial"/>
          <w:color w:val="000000"/>
          <w:lang w:eastAsia="pt-BR"/>
        </w:rPr>
        <w:t>Jardim Primavera</w:t>
      </w:r>
    </w:p>
    <w:p w:rsidR="00B95C4F" w:rsidRDefault="00F41F9D">
      <w:pPr>
        <w:spacing w:line="240" w:lineRule="auto"/>
        <w:ind w:left="0" w:firstLine="0"/>
        <w:jc w:val="both"/>
        <w:textAlignment w:val="auto"/>
        <w:outlineLvl w:val="9"/>
        <w:rPr>
          <w:rFonts w:ascii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</w:rPr>
        <w:t>CEP:</w:t>
      </w:r>
      <w:r>
        <w:rPr>
          <w:rFonts w:ascii="Arial" w:hAnsi="Arial" w:cs="Arial"/>
          <w:color w:val="000000"/>
          <w:lang w:eastAsia="pt-BR"/>
        </w:rPr>
        <w:t xml:space="preserve"> 35</w:t>
      </w:r>
      <w:r w:rsidR="00E526C6">
        <w:rPr>
          <w:rFonts w:ascii="Arial" w:hAnsi="Arial" w:cs="Arial"/>
          <w:color w:val="000000"/>
          <w:lang w:eastAsia="pt-BR"/>
        </w:rPr>
        <w:t>.</w:t>
      </w:r>
      <w:r>
        <w:rPr>
          <w:rFonts w:ascii="Arial" w:hAnsi="Arial" w:cs="Arial"/>
          <w:color w:val="000000"/>
          <w:lang w:eastAsia="pt-BR"/>
        </w:rPr>
        <w:t>57</w:t>
      </w:r>
      <w:r w:rsidR="00E526C6">
        <w:rPr>
          <w:rFonts w:ascii="Arial" w:hAnsi="Arial" w:cs="Arial"/>
          <w:color w:val="000000"/>
          <w:lang w:eastAsia="pt-BR"/>
        </w:rPr>
        <w:t>2</w:t>
      </w:r>
      <w:r>
        <w:rPr>
          <w:rFonts w:ascii="Arial" w:hAnsi="Arial" w:cs="Arial"/>
          <w:color w:val="000000"/>
          <w:lang w:eastAsia="pt-BR"/>
        </w:rPr>
        <w:t>-</w:t>
      </w:r>
      <w:r w:rsidR="00E526C6">
        <w:rPr>
          <w:rFonts w:ascii="Arial" w:hAnsi="Arial" w:cs="Arial"/>
          <w:color w:val="000000"/>
          <w:lang w:eastAsia="pt-BR"/>
        </w:rPr>
        <w:t>242</w:t>
      </w:r>
      <w:r>
        <w:rPr>
          <w:rFonts w:ascii="Arial" w:hAnsi="Arial" w:cs="Arial"/>
          <w:color w:val="000000"/>
          <w:lang w:eastAsia="pt-BR"/>
        </w:rPr>
        <w:t xml:space="preserve">      Formiga</w:t>
      </w:r>
      <w:r>
        <w:rPr>
          <w:rFonts w:ascii="Arial" w:eastAsia="Arial" w:hAnsi="Arial" w:cs="Arial"/>
          <w:color w:val="000000"/>
        </w:rPr>
        <w:t xml:space="preserve"> - MG</w:t>
      </w:r>
    </w:p>
    <w:p w:rsidR="00B95C4F" w:rsidRDefault="00F41F9D">
      <w:pPr>
        <w:spacing w:line="240" w:lineRule="auto"/>
        <w:ind w:left="0" w:firstLine="0"/>
        <w:jc w:val="both"/>
        <w:textAlignment w:val="auto"/>
        <w:outlineLvl w:val="9"/>
        <w:rPr>
          <w:rFonts w:ascii="Arial" w:eastAsia="Arial" w:hAnsi="Arial" w:cs="Arial"/>
          <w:lang w:eastAsia="pt-BR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: (37) 9 </w:t>
      </w:r>
      <w:r w:rsidR="00E526C6">
        <w:rPr>
          <w:rFonts w:ascii="Arial" w:eastAsia="Arial" w:hAnsi="Arial" w:cs="Arial"/>
          <w:color w:val="000000"/>
        </w:rPr>
        <w:t>8405 6177</w:t>
      </w:r>
    </w:p>
    <w:p w:rsidR="00B95C4F" w:rsidRDefault="00F41F9D">
      <w:pPr>
        <w:spacing w:line="240" w:lineRule="auto"/>
        <w:ind w:left="0" w:firstLine="0"/>
        <w:jc w:val="both"/>
        <w:textAlignment w:val="auto"/>
        <w:outlineLvl w:val="9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</w:rPr>
        <w:t xml:space="preserve">E-mail: </w:t>
      </w:r>
      <w:hyperlink r:id="rId8" w:history="1">
        <w:r w:rsidR="00E526C6" w:rsidRPr="00CA7B62">
          <w:rPr>
            <w:rStyle w:val="Hyperlink"/>
            <w:rFonts w:ascii="Arial" w:eastAsia="Arial" w:hAnsi="Arial" w:cs="Arial"/>
            <w:position w:val="-1"/>
            <w:lang w:eastAsia="pt-BR"/>
          </w:rPr>
          <w:t>liliansilvadk@hotmail.com</w:t>
        </w:r>
      </w:hyperlink>
    </w:p>
    <w:p w:rsidR="00B95C4F" w:rsidRDefault="00B95C4F">
      <w:pPr>
        <w:spacing w:line="240" w:lineRule="auto"/>
        <w:ind w:left="0" w:firstLine="0"/>
        <w:jc w:val="both"/>
        <w:textAlignment w:val="auto"/>
        <w:outlineLvl w:val="9"/>
        <w:rPr>
          <w:rFonts w:ascii="Arial" w:eastAsia="Arial" w:hAnsi="Arial" w:cs="Arial"/>
        </w:rPr>
      </w:pPr>
    </w:p>
    <w:p w:rsidR="00B95C4F" w:rsidRDefault="00B95C4F">
      <w:pPr>
        <w:spacing w:line="240" w:lineRule="auto"/>
        <w:ind w:left="0" w:firstLine="0"/>
        <w:jc w:val="both"/>
        <w:textAlignment w:val="auto"/>
        <w:outlineLvl w:val="9"/>
        <w:rPr>
          <w:rFonts w:ascii="Arial" w:eastAsia="Arial" w:hAnsi="Arial" w:cs="Arial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       </w:t>
      </w:r>
      <w:r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DIRETOR GERAL DO SERVIÇO AUTÔNOMO DE ÁGUA E ESGOTO – S.A.A.E.,</w:t>
      </w:r>
      <w:r>
        <w:rPr>
          <w:rFonts w:ascii="Arial" w:eastAsia="Arial" w:hAnsi="Arial" w:cs="Arial"/>
          <w:color w:val="000000"/>
        </w:rPr>
        <w:t xml:space="preserve"> no uso de suas atribuições legais, tendo em vista o resultado final do Concurso Público para Provimento de vagas de cargos no Quadro de Pessoal desta Autarquia, </w:t>
      </w:r>
      <w:r>
        <w:rPr>
          <w:rFonts w:ascii="Arial" w:eastAsia="Arial" w:hAnsi="Arial" w:cs="Arial"/>
          <w:b/>
          <w:color w:val="000000"/>
        </w:rPr>
        <w:t>Edital nº 01/2019</w:t>
      </w:r>
      <w:r>
        <w:rPr>
          <w:rFonts w:ascii="Arial" w:eastAsia="Arial" w:hAnsi="Arial" w:cs="Arial"/>
          <w:color w:val="000000"/>
        </w:rPr>
        <w:t xml:space="preserve">, realizado no mês de </w:t>
      </w:r>
      <w:r>
        <w:rPr>
          <w:rFonts w:ascii="Arial" w:eastAsia="Arial" w:hAnsi="Arial" w:cs="Arial"/>
          <w:b/>
          <w:color w:val="000000"/>
        </w:rPr>
        <w:t>Fevereiro de 2020</w:t>
      </w:r>
      <w:r>
        <w:rPr>
          <w:rFonts w:ascii="Arial" w:eastAsia="Arial" w:hAnsi="Arial" w:cs="Arial"/>
          <w:color w:val="000000"/>
        </w:rPr>
        <w:t xml:space="preserve">, vem por meio desta </w:t>
      </w:r>
      <w:r>
        <w:rPr>
          <w:rFonts w:ascii="Arial" w:eastAsia="Arial" w:hAnsi="Arial" w:cs="Arial"/>
          <w:b/>
          <w:color w:val="000000"/>
        </w:rPr>
        <w:t>CONVOCÁ-</w:t>
      </w:r>
      <w:proofErr w:type="gramStart"/>
      <w:r>
        <w:rPr>
          <w:rFonts w:ascii="Arial" w:eastAsia="Arial" w:hAnsi="Arial" w:cs="Arial"/>
          <w:b/>
          <w:color w:val="000000"/>
        </w:rPr>
        <w:t>LO(</w:t>
      </w:r>
      <w:proofErr w:type="gramEnd"/>
      <w:r>
        <w:rPr>
          <w:rFonts w:ascii="Arial" w:eastAsia="Arial" w:hAnsi="Arial" w:cs="Arial"/>
          <w:b/>
          <w:color w:val="000000"/>
        </w:rPr>
        <w:t>A) a comparecer à Seção de Pessoal e Recursos Humanos do S.A.A.E., situada à Rua Antônio José Barbosa, nº. 723, Bairro Santa Luzia, no prazo de 02 (dois) dias úteis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 contar da data da ciência desta</w:t>
      </w:r>
      <w:r>
        <w:rPr>
          <w:rFonts w:ascii="Arial" w:eastAsia="Arial" w:hAnsi="Arial" w:cs="Arial"/>
          <w:color w:val="000000"/>
        </w:rPr>
        <w:t xml:space="preserve">, para se manifestar por escrito sobre sua aceitação ou desistência da vaga do cargo de </w:t>
      </w:r>
      <w:r>
        <w:rPr>
          <w:rFonts w:ascii="Arial" w:eastAsia="Arial" w:hAnsi="Arial" w:cs="Arial"/>
          <w:b/>
          <w:bCs/>
          <w:color w:val="000000"/>
        </w:rPr>
        <w:t>OPERÁRIO DE SERVIÇOS GERAIS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para o qual foi </w:t>
      </w:r>
      <w:proofErr w:type="gramStart"/>
      <w:r>
        <w:rPr>
          <w:rFonts w:ascii="Arial" w:eastAsia="Arial" w:hAnsi="Arial" w:cs="Arial"/>
          <w:color w:val="000000"/>
        </w:rPr>
        <w:t>aprovado(</w:t>
      </w:r>
      <w:proofErr w:type="gramEnd"/>
      <w:r>
        <w:rPr>
          <w:rFonts w:ascii="Arial" w:eastAsia="Arial" w:hAnsi="Arial" w:cs="Arial"/>
          <w:color w:val="000000"/>
        </w:rPr>
        <w:t xml:space="preserve">a) no referido Concurso Público, tendo sido classificado(a) em </w:t>
      </w:r>
      <w:r>
        <w:rPr>
          <w:rFonts w:ascii="Arial" w:eastAsia="Arial" w:hAnsi="Arial" w:cs="Arial"/>
          <w:b/>
          <w:color w:val="000000"/>
        </w:rPr>
        <w:t>5</w:t>
      </w:r>
      <w:r w:rsidR="00E526C6">
        <w:rPr>
          <w:rFonts w:ascii="Arial" w:eastAsia="Arial" w:hAnsi="Arial" w:cs="Arial"/>
          <w:b/>
          <w:color w:val="000000"/>
        </w:rPr>
        <w:t>6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</w:rPr>
        <w:t>º</w:t>
      </w:r>
      <w:r>
        <w:rPr>
          <w:rFonts w:ascii="Arial" w:eastAsia="Arial" w:hAnsi="Arial" w:cs="Arial"/>
          <w:b/>
          <w:color w:val="000000"/>
        </w:rPr>
        <w:t xml:space="preserve"> LUGAR.</w:t>
      </w: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Caso V. </w:t>
      </w:r>
      <w:proofErr w:type="spellStart"/>
      <w:r>
        <w:rPr>
          <w:rFonts w:ascii="Arial" w:eastAsia="Arial" w:hAnsi="Arial" w:cs="Arial"/>
          <w:color w:val="000000"/>
        </w:rPr>
        <w:t>Sª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NÃO</w:t>
      </w:r>
      <w:r>
        <w:rPr>
          <w:rFonts w:ascii="Arial" w:eastAsia="Arial" w:hAnsi="Arial" w:cs="Arial"/>
          <w:color w:val="000000"/>
        </w:rPr>
        <w:t xml:space="preserve"> atenda a esta convocação, dentro do prazo acima mencionado, será </w:t>
      </w:r>
      <w:proofErr w:type="gramStart"/>
      <w:r>
        <w:rPr>
          <w:rFonts w:ascii="Arial" w:eastAsia="Arial" w:hAnsi="Arial" w:cs="Arial"/>
          <w:color w:val="000000"/>
        </w:rPr>
        <w:t>substituído(</w:t>
      </w:r>
      <w:proofErr w:type="gramEnd"/>
      <w:r>
        <w:rPr>
          <w:rFonts w:ascii="Arial" w:eastAsia="Arial" w:hAnsi="Arial" w:cs="Arial"/>
          <w:color w:val="000000"/>
        </w:rPr>
        <w:t>a) pelo(a) candidato(a) seguinte na ordem de classificação.</w:t>
      </w: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O processo de nomeação, posse e exercício obedecerá ao previsto no referido Edital e na Lei Complementar nº: 41, de 24/02/2011 e suas alterações posteriores.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Atenciosamente,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</w:t>
      </w:r>
    </w:p>
    <w:p w:rsidR="00B95C4F" w:rsidRDefault="00F41F9D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Heytor</w:t>
      </w:r>
      <w:proofErr w:type="spellEnd"/>
      <w:r>
        <w:rPr>
          <w:rFonts w:ascii="Arial" w:eastAsia="Arial" w:hAnsi="Arial" w:cs="Arial"/>
          <w:color w:val="000000"/>
        </w:rPr>
        <w:t xml:space="preserve"> Marcos Silva Pimenta</w:t>
      </w:r>
    </w:p>
    <w:p w:rsidR="00B95C4F" w:rsidRDefault="00F41F9D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Diretor Geral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Ciente em: _____/_____/_____ 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________________________________________.</w:t>
      </w: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a) Concursado(a)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R.G. Nº:  _______________________________ </w:t>
      </w:r>
    </w:p>
    <w:p w:rsidR="00B95C4F" w:rsidRDefault="00B95C4F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5C4F" w:rsidRDefault="00F41F9D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C.P.F. Nº: ______________________________</w:t>
      </w:r>
    </w:p>
    <w:sectPr w:rsidR="00B95C4F">
      <w:pgSz w:w="11906" w:h="16838"/>
      <w:pgMar w:top="567" w:right="1701" w:bottom="851" w:left="1701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073"/>
    <w:multiLevelType w:val="multilevel"/>
    <w:tmpl w:val="B0D42A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2C18DC"/>
    <w:multiLevelType w:val="multilevel"/>
    <w:tmpl w:val="D4FC5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4F"/>
    <w:rsid w:val="00031D68"/>
    <w:rsid w:val="00A14F28"/>
    <w:rsid w:val="00B95C4F"/>
    <w:rsid w:val="00E526C6"/>
    <w:rsid w:val="00F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10B2"/>
  <w15:docId w15:val="{5FB79256-7520-42A1-AD3D-7FC5DA8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-1" w:hanging="1"/>
      <w:jc w:val="center"/>
    </w:pPr>
    <w:rPr>
      <w:sz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1" w:hanging="1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" w:hanging="1"/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harChar1">
    <w:name w:val="Char Char1"/>
    <w:qFormat/>
    <w:rPr>
      <w:w w:val="100"/>
      <w:position w:val="0"/>
      <w:sz w:val="24"/>
      <w:effect w:val="none"/>
      <w:vertAlign w:val="baseline"/>
      <w:em w:val="none"/>
      <w:lang w:val="pt-BR" w:eastAsia="ar-SA" w:bidi="ar-SA"/>
    </w:rPr>
  </w:style>
  <w:style w:type="character" w:styleId="Hyperlink">
    <w:name w:val="Hyperlink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hgkelc">
    <w:name w:val="hgkelc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markedcontent">
    <w:name w:val="markedcontent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0"/>
      <w:sz w:val="24"/>
      <w:effect w:val="none"/>
      <w:shd w:val="clear" w:color="auto" w:fill="E1DFDD"/>
      <w:vertAlign w:val="baseline"/>
      <w:em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ind w:left="0" w:firstLine="708"/>
      <w:jc w:val="both"/>
    </w:pPr>
    <w:rPr>
      <w:sz w:val="28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Commarcadores">
    <w:name w:val="List Bullet"/>
    <w:basedOn w:val="Normal"/>
    <w:pPr>
      <w:tabs>
        <w:tab w:val="left" w:pos="72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silvadk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hsaaefg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zczwdrFxE/92gLOBBiYAHE53vw==">CgMxLjA4AHIhMUdrWU1XU0Q1a2gwR3cyM29vYUdkV05UZl9hUTV3dkZZ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User</cp:lastModifiedBy>
  <cp:revision>2</cp:revision>
  <cp:lastPrinted>2024-04-18T18:12:00Z</cp:lastPrinted>
  <dcterms:created xsi:type="dcterms:W3CDTF">2024-04-19T13:09:00Z</dcterms:created>
  <dcterms:modified xsi:type="dcterms:W3CDTF">2024-04-19T13:09:00Z</dcterms:modified>
  <dc:language>pt-BR</dc:language>
</cp:coreProperties>
</file>